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42F2" w14:textId="77777777" w:rsidR="008425E0" w:rsidRPr="0076655A" w:rsidRDefault="008425E0" w:rsidP="008425E0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76655A">
        <w:rPr>
          <w:rFonts w:asciiTheme="minorHAnsi" w:hAnsiTheme="minorHAnsi"/>
          <w:b/>
          <w:bCs/>
        </w:rPr>
        <w:t>ANNEX 2</w:t>
      </w:r>
    </w:p>
    <w:p w14:paraId="420D1AAD" w14:textId="77777777" w:rsidR="008425E0" w:rsidRPr="0076655A" w:rsidRDefault="008425E0" w:rsidP="008425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0BC533BF" w14:textId="77777777" w:rsidR="008425E0" w:rsidRDefault="008425E0" w:rsidP="008425E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76655A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76655A">
        <w:rPr>
          <w:rFonts w:asciiTheme="minorHAnsi" w:hAnsiTheme="minorHAnsi" w:cs="Arial"/>
        </w:rPr>
        <w:t xml:space="preserve"> </w:t>
      </w:r>
      <w:r w:rsidRPr="0076655A">
        <w:rPr>
          <w:rFonts w:asciiTheme="minorHAnsi" w:hAnsiTheme="minorHAnsi" w:cs="Arial"/>
          <w:i/>
        </w:rPr>
        <w:t>(persona de contacte......................,</w:t>
      </w:r>
      <w:r w:rsidRPr="0076655A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76655A">
        <w:rPr>
          <w:rFonts w:asciiTheme="minorHAnsi" w:hAnsiTheme="minorHAnsi" w:cs="Arial"/>
          <w:i/>
        </w:rPr>
        <w:t>consignar objecte del contracte i lots, si escau</w:t>
      </w:r>
      <w:r w:rsidRPr="0076655A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49523C60" w14:textId="77777777" w:rsidR="008425E0" w:rsidRDefault="008425E0">
      <w:pPr>
        <w:rPr>
          <w:rFonts w:asciiTheme="minorHAnsi" w:hAnsiTheme="minorHAnsi"/>
        </w:rPr>
      </w:pPr>
    </w:p>
    <w:p w14:paraId="2ACAB8BE" w14:textId="1CBF50DC" w:rsidR="008425E0" w:rsidRDefault="008425E0">
      <w:pPr>
        <w:rPr>
          <w:rFonts w:asciiTheme="minorHAnsi" w:hAnsiTheme="minorHAnsi"/>
        </w:rPr>
      </w:pPr>
      <w:r>
        <w:rPr>
          <w:rFonts w:asciiTheme="minorHAnsi" w:hAnsiTheme="minorHAnsi"/>
        </w:rPr>
        <w:t>DECLARO RESPONSABLEMENT:</w:t>
      </w:r>
    </w:p>
    <w:p w14:paraId="728DD1A6" w14:textId="77777777" w:rsidR="008425E0" w:rsidRDefault="008425E0">
      <w:pPr>
        <w:rPr>
          <w:rFonts w:asciiTheme="minorHAnsi" w:hAnsiTheme="minorHAnsi"/>
        </w:rPr>
      </w:pPr>
    </w:p>
    <w:p w14:paraId="1B30CC6C" w14:textId="6107EDAD" w:rsidR="008425E0" w:rsidRPr="008425E0" w:rsidRDefault="008425E0" w:rsidP="008425E0">
      <w:pPr>
        <w:pStyle w:val="Textoindependiente"/>
        <w:numPr>
          <w:ilvl w:val="0"/>
          <w:numId w:val="37"/>
        </w:numPr>
        <w:spacing w:after="0" w:line="360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el subministrament de formigó queda sotmès a la normativa EHE-08.</w:t>
      </w:r>
    </w:p>
    <w:p w14:paraId="288B2179" w14:textId="7E20CA3A" w:rsidR="008425E0" w:rsidRPr="008425E0" w:rsidRDefault="008425E0" w:rsidP="008425E0">
      <w:pPr>
        <w:pStyle w:val="Textoindependiente"/>
        <w:numPr>
          <w:ilvl w:val="0"/>
          <w:numId w:val="37"/>
        </w:numPr>
        <w:spacing w:before="100" w:beforeAutospacing="1" w:after="0" w:line="360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disposo del</w:t>
      </w:r>
      <w:r w:rsidRPr="007748D4">
        <w:rPr>
          <w:rFonts w:asciiTheme="minorHAnsi" w:hAnsiTheme="minorHAnsi" w:cstheme="minorHAnsi"/>
        </w:rPr>
        <w:t xml:space="preserve"> certificat de </w:t>
      </w:r>
      <w:r w:rsidRPr="007748D4">
        <w:rPr>
          <w:rFonts w:asciiTheme="minorHAnsi" w:hAnsiTheme="minorHAnsi" w:cstheme="minorHAnsi"/>
          <w:i/>
          <w:iCs/>
          <w:lang w:val="es-ES"/>
        </w:rPr>
        <w:t>conformidad del control de producción según los requisitos reglamentarios del Real Decreto 163/2019, de 22 de marzo</w:t>
      </w:r>
      <w:r w:rsidRPr="007748D4">
        <w:rPr>
          <w:rFonts w:asciiTheme="minorHAnsi" w:hAnsiTheme="minorHAnsi" w:cstheme="minorHAnsi"/>
        </w:rPr>
        <w:t>.</w:t>
      </w:r>
    </w:p>
    <w:p w14:paraId="220D1199" w14:textId="0F44B2AA" w:rsidR="008425E0" w:rsidRPr="008425E0" w:rsidRDefault="008425E0" w:rsidP="008425E0">
      <w:pPr>
        <w:pStyle w:val="Textoindependiente"/>
        <w:numPr>
          <w:ilvl w:val="0"/>
          <w:numId w:val="37"/>
        </w:numPr>
        <w:spacing w:before="100" w:beforeAutospacing="1" w:after="0" w:line="360" w:lineRule="auto"/>
        <w:ind w:right="423"/>
        <w:jc w:val="both"/>
        <w:rPr>
          <w:rFonts w:asciiTheme="minorHAnsi" w:hAnsiTheme="minorHAnsi" w:cstheme="minorHAnsi"/>
        </w:rPr>
      </w:pPr>
      <w:r w:rsidRPr="008425E0">
        <w:rPr>
          <w:rFonts w:ascii="Calibri" w:hAnsi="Calibri"/>
        </w:rPr>
        <w:t>Que la planta de fabricació de formigó reuneix, com a mínim, les següents característiques:</w:t>
      </w:r>
    </w:p>
    <w:p w14:paraId="539568FF" w14:textId="77777777" w:rsidR="008425E0" w:rsidRDefault="008425E0" w:rsidP="008425E0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4301A7">
        <w:rPr>
          <w:rFonts w:asciiTheme="minorHAnsi" w:hAnsiTheme="minorHAnsi" w:cstheme="minorHAnsi"/>
          <w:b/>
          <w:bCs/>
        </w:rPr>
        <w:t>Central amb instal·lació fixa</w:t>
      </w:r>
      <w:r>
        <w:rPr>
          <w:rFonts w:asciiTheme="minorHAnsi" w:hAnsiTheme="minorHAnsi" w:cstheme="minorHAnsi"/>
        </w:rPr>
        <w:t>: es coneix com una central de fabricació de formigó preparat; no es considera les plantes d’obra, indicant si la central és pastadora o dosificadora en funció de si disposen o no de pastadora fixa.</w:t>
      </w:r>
    </w:p>
    <w:p w14:paraId="25E9DFAC" w14:textId="77777777" w:rsidR="008425E0" w:rsidRDefault="008425E0" w:rsidP="008425E0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4301A7">
        <w:rPr>
          <w:rFonts w:asciiTheme="minorHAnsi" w:hAnsiTheme="minorHAnsi" w:cstheme="minorHAnsi"/>
          <w:b/>
          <w:bCs/>
        </w:rPr>
        <w:t>Classificació d’àrids</w:t>
      </w:r>
      <w:r>
        <w:rPr>
          <w:rFonts w:asciiTheme="minorHAnsi" w:hAnsiTheme="minorHAnsi" w:cstheme="minorHAnsi"/>
        </w:rPr>
        <w:t xml:space="preserve">: la central de fabricació utilitzarà àrids classificats </w:t>
      </w:r>
      <w:proofErr w:type="spellStart"/>
      <w:r>
        <w:rPr>
          <w:rFonts w:asciiTheme="minorHAnsi" w:hAnsiTheme="minorHAnsi" w:cstheme="minorHAnsi"/>
        </w:rPr>
        <w:t>granulomètricament</w:t>
      </w:r>
      <w:proofErr w:type="spellEnd"/>
      <w:r>
        <w:rPr>
          <w:rFonts w:asciiTheme="minorHAnsi" w:hAnsiTheme="minorHAnsi" w:cstheme="minorHAnsi"/>
        </w:rPr>
        <w:t>, a peu de planta i utilitzarà al menys dos fraccions granulomètriques per fabricar formigons amb una grandària de 20 mm o tres fraccions per grandàries d’àrids superiors. Haurà d’estar en possessió de certificat de conformitat d’àrids “marcatge CE).</w:t>
      </w:r>
    </w:p>
    <w:p w14:paraId="18368594" w14:textId="77777777" w:rsidR="008425E0" w:rsidRDefault="008425E0" w:rsidP="008425E0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4301A7">
        <w:rPr>
          <w:rFonts w:asciiTheme="minorHAnsi" w:hAnsiTheme="minorHAnsi" w:cstheme="minorHAnsi"/>
          <w:b/>
          <w:bCs/>
        </w:rPr>
        <w:t>Disposició d’elements de transport</w:t>
      </w:r>
      <w:r>
        <w:rPr>
          <w:rFonts w:asciiTheme="minorHAnsi" w:hAnsiTheme="minorHAnsi" w:cstheme="minorHAnsi"/>
        </w:rPr>
        <w:t>: com a mínim 10 camions per transport de formigó i 1 camió bomba.</w:t>
      </w:r>
    </w:p>
    <w:p w14:paraId="7EAF4C2A" w14:textId="77777777" w:rsidR="008425E0" w:rsidRDefault="008425E0" w:rsidP="008425E0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4301A7">
        <w:rPr>
          <w:rFonts w:asciiTheme="minorHAnsi" w:hAnsiTheme="minorHAnsi" w:cstheme="minorHAnsi"/>
          <w:b/>
          <w:bCs/>
        </w:rPr>
        <w:t>Rendiment de la planta</w:t>
      </w:r>
      <w:r w:rsidRPr="004301A7">
        <w:rPr>
          <w:rFonts w:asciiTheme="minorHAnsi" w:hAnsiTheme="minorHAnsi" w:cstheme="minorHAnsi"/>
        </w:rPr>
        <w:t xml:space="preserve">: com a mínim de </w:t>
      </w:r>
      <w:r>
        <w:rPr>
          <w:rFonts w:asciiTheme="minorHAnsi" w:hAnsiTheme="minorHAnsi" w:cstheme="minorHAnsi"/>
        </w:rPr>
        <w:t>6</w:t>
      </w:r>
      <w:r w:rsidRPr="004301A7">
        <w:rPr>
          <w:rFonts w:asciiTheme="minorHAnsi" w:hAnsiTheme="minorHAnsi" w:cstheme="minorHAnsi"/>
        </w:rPr>
        <w:t>0 m³/hora.</w:t>
      </w:r>
    </w:p>
    <w:p w14:paraId="2609D973" w14:textId="77777777" w:rsidR="008425E0" w:rsidRDefault="008425E0" w:rsidP="008425E0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4301A7">
        <w:rPr>
          <w:rFonts w:asciiTheme="minorHAnsi" w:hAnsiTheme="minorHAnsi" w:cstheme="minorHAnsi"/>
          <w:b/>
          <w:bCs/>
        </w:rPr>
        <w:t>Pesatge dels materials</w:t>
      </w:r>
      <w:r w:rsidRPr="004301A7">
        <w:rPr>
          <w:rFonts w:asciiTheme="minorHAnsi" w:hAnsiTheme="minorHAnsi" w:cstheme="minorHAnsi"/>
        </w:rPr>
        <w:t>:</w:t>
      </w:r>
      <w:r w:rsidRPr="004301A7">
        <w:rPr>
          <w:rFonts w:asciiTheme="minorHAnsi" w:hAnsiTheme="minorHAnsi" w:cstheme="minorHAnsi"/>
          <w:b/>
          <w:bCs/>
        </w:rPr>
        <w:t xml:space="preserve"> </w:t>
      </w:r>
      <w:r w:rsidRPr="004301A7">
        <w:rPr>
          <w:rFonts w:asciiTheme="minorHAnsi" w:hAnsiTheme="minorHAnsi" w:cstheme="minorHAnsi"/>
        </w:rPr>
        <w:t>la central de fabricació utilitzarà bàscules separades per cadascun dels materials, per portar a fi la dosificació de les matèries primeres.</w:t>
      </w:r>
    </w:p>
    <w:p w14:paraId="00B6E4BB" w14:textId="76B46FD2" w:rsidR="008425E0" w:rsidRPr="00501D2E" w:rsidRDefault="008425E0" w:rsidP="00501D2E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FD6E1D">
        <w:rPr>
          <w:rFonts w:asciiTheme="minorHAnsi" w:hAnsiTheme="minorHAnsi" w:cstheme="minorHAnsi"/>
          <w:b/>
          <w:bCs/>
        </w:rPr>
        <w:t>Distància</w:t>
      </w:r>
      <w:r>
        <w:rPr>
          <w:rFonts w:asciiTheme="minorHAnsi" w:hAnsiTheme="minorHAnsi" w:cstheme="minorHAnsi"/>
        </w:rPr>
        <w:t xml:space="preserve">: la planta de fabricació de formigó haurà d’estar ubicada a una distància màxima de 80 km del </w:t>
      </w:r>
      <w:r w:rsidR="00E25F06">
        <w:rPr>
          <w:rFonts w:asciiTheme="minorHAnsi" w:hAnsiTheme="minorHAnsi" w:cstheme="minorHAnsi"/>
        </w:rPr>
        <w:t xml:space="preserve">magatzem d’Aigües de Blanes, S.A., situat a la Ctra. de Malgrat, 10 de Blanes. </w:t>
      </w:r>
      <w:r>
        <w:rPr>
          <w:rFonts w:asciiTheme="minorHAnsi" w:hAnsiTheme="minorHAnsi" w:cstheme="minorHAnsi"/>
        </w:rPr>
        <w:t xml:space="preserve"> El recorregut per mesurar aquesta distància serà apte per la circulació de vehicles de 26 Tm, com a mínim</w:t>
      </w:r>
    </w:p>
    <w:p w14:paraId="65AE2330" w14:textId="304020E5" w:rsidR="0076655A" w:rsidRPr="00501D2E" w:rsidRDefault="008425E0" w:rsidP="00501D2E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“Data i signatura.......”</w:t>
      </w:r>
      <w:bookmarkStart w:id="0" w:name="_GoBack"/>
      <w:bookmarkEnd w:id="0"/>
    </w:p>
    <w:sectPr w:rsidR="0076655A" w:rsidRPr="00501D2E" w:rsidSect="00501D2E">
      <w:headerReference w:type="default" r:id="rId8"/>
      <w:footerReference w:type="default" r:id="rId9"/>
      <w:pgSz w:w="11906" w:h="16838" w:code="9"/>
      <w:pgMar w:top="1276" w:right="849" w:bottom="127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76655A" w:rsidRDefault="0076655A" w:rsidP="009A315E">
      <w:r>
        <w:separator/>
      </w:r>
    </w:p>
  </w:endnote>
  <w:endnote w:type="continuationSeparator" w:id="0">
    <w:p w14:paraId="7C86EC0B" w14:textId="77777777" w:rsidR="0076655A" w:rsidRDefault="0076655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76655A" w:rsidRPr="00484F22" w:rsidRDefault="0076655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76655A" w:rsidRDefault="007665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76655A" w:rsidRDefault="0076655A" w:rsidP="009A315E">
      <w:r>
        <w:separator/>
      </w:r>
    </w:p>
  </w:footnote>
  <w:footnote w:type="continuationSeparator" w:id="0">
    <w:p w14:paraId="5796A65D" w14:textId="77777777" w:rsidR="0076655A" w:rsidRDefault="0076655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1C7D9949" w:rsidR="0076655A" w:rsidRDefault="0076655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0204B58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AA32D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A06013"/>
    <w:multiLevelType w:val="hybridMultilevel"/>
    <w:tmpl w:val="F9467656"/>
    <w:lvl w:ilvl="0" w:tplc="0C0A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EF8"/>
    <w:multiLevelType w:val="hybridMultilevel"/>
    <w:tmpl w:val="5092460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616B1"/>
    <w:multiLevelType w:val="hybridMultilevel"/>
    <w:tmpl w:val="54B2A97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3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4176"/>
    <w:multiLevelType w:val="hybridMultilevel"/>
    <w:tmpl w:val="FDF069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5295D"/>
    <w:multiLevelType w:val="hybridMultilevel"/>
    <w:tmpl w:val="059ECC4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18"/>
  </w:num>
  <w:num w:numId="5">
    <w:abstractNumId w:val="12"/>
  </w:num>
  <w:num w:numId="6">
    <w:abstractNumId w:val="3"/>
  </w:num>
  <w:num w:numId="7">
    <w:abstractNumId w:val="22"/>
  </w:num>
  <w:num w:numId="8">
    <w:abstractNumId w:val="8"/>
  </w:num>
  <w:num w:numId="9">
    <w:abstractNumId w:val="16"/>
  </w:num>
  <w:num w:numId="10">
    <w:abstractNumId w:val="23"/>
  </w:num>
  <w:num w:numId="11">
    <w:abstractNumId w:val="34"/>
  </w:num>
  <w:num w:numId="12">
    <w:abstractNumId w:val="4"/>
  </w:num>
  <w:num w:numId="13">
    <w:abstractNumId w:val="0"/>
  </w:num>
  <w:num w:numId="14">
    <w:abstractNumId w:val="26"/>
  </w:num>
  <w:num w:numId="15">
    <w:abstractNumId w:val="31"/>
  </w:num>
  <w:num w:numId="16">
    <w:abstractNumId w:val="33"/>
  </w:num>
  <w:num w:numId="17">
    <w:abstractNumId w:val="32"/>
  </w:num>
  <w:num w:numId="18">
    <w:abstractNumId w:val="29"/>
  </w:num>
  <w:num w:numId="19">
    <w:abstractNumId w:val="11"/>
  </w:num>
  <w:num w:numId="20">
    <w:abstractNumId w:val="13"/>
  </w:num>
  <w:num w:numId="21">
    <w:abstractNumId w:val="28"/>
  </w:num>
  <w:num w:numId="22">
    <w:abstractNumId w:val="35"/>
  </w:num>
  <w:num w:numId="23">
    <w:abstractNumId w:val="25"/>
  </w:num>
  <w:num w:numId="24">
    <w:abstractNumId w:val="17"/>
  </w:num>
  <w:num w:numId="25">
    <w:abstractNumId w:val="7"/>
  </w:num>
  <w:num w:numId="26">
    <w:abstractNumId w:val="19"/>
  </w:num>
  <w:num w:numId="27">
    <w:abstractNumId w:val="6"/>
  </w:num>
  <w:num w:numId="28">
    <w:abstractNumId w:val="14"/>
  </w:num>
  <w:num w:numId="29">
    <w:abstractNumId w:val="36"/>
  </w:num>
  <w:num w:numId="30">
    <w:abstractNumId w:val="9"/>
  </w:num>
  <w:num w:numId="31">
    <w:abstractNumId w:val="38"/>
  </w:num>
  <w:num w:numId="32">
    <w:abstractNumId w:val="2"/>
  </w:num>
  <w:num w:numId="33">
    <w:abstractNumId w:val="27"/>
  </w:num>
  <w:num w:numId="34">
    <w:abstractNumId w:val="37"/>
  </w:num>
  <w:num w:numId="35">
    <w:abstractNumId w:val="24"/>
  </w:num>
  <w:num w:numId="36">
    <w:abstractNumId w:val="5"/>
  </w:num>
  <w:num w:numId="37">
    <w:abstractNumId w:val="21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A65C9"/>
    <w:rsid w:val="0011072D"/>
    <w:rsid w:val="00114985"/>
    <w:rsid w:val="00171A72"/>
    <w:rsid w:val="001E70C9"/>
    <w:rsid w:val="00213CFA"/>
    <w:rsid w:val="0022565B"/>
    <w:rsid w:val="002E4CF7"/>
    <w:rsid w:val="002F0DB6"/>
    <w:rsid w:val="00330B07"/>
    <w:rsid w:val="00334D3C"/>
    <w:rsid w:val="00341059"/>
    <w:rsid w:val="003537E5"/>
    <w:rsid w:val="00355478"/>
    <w:rsid w:val="0038617B"/>
    <w:rsid w:val="003935F6"/>
    <w:rsid w:val="00440563"/>
    <w:rsid w:val="00450C33"/>
    <w:rsid w:val="00484F22"/>
    <w:rsid w:val="004B0E96"/>
    <w:rsid w:val="004B69BF"/>
    <w:rsid w:val="004C73A2"/>
    <w:rsid w:val="004C78CF"/>
    <w:rsid w:val="004E7A73"/>
    <w:rsid w:val="00501D2E"/>
    <w:rsid w:val="00531898"/>
    <w:rsid w:val="005377E6"/>
    <w:rsid w:val="00592964"/>
    <w:rsid w:val="00643C58"/>
    <w:rsid w:val="00673175"/>
    <w:rsid w:val="00686E48"/>
    <w:rsid w:val="006927C5"/>
    <w:rsid w:val="006D70C6"/>
    <w:rsid w:val="0076655A"/>
    <w:rsid w:val="007748D4"/>
    <w:rsid w:val="00795467"/>
    <w:rsid w:val="007B7C52"/>
    <w:rsid w:val="007E161D"/>
    <w:rsid w:val="007F1C3F"/>
    <w:rsid w:val="008012FF"/>
    <w:rsid w:val="008425E0"/>
    <w:rsid w:val="00861945"/>
    <w:rsid w:val="0087583E"/>
    <w:rsid w:val="008A4613"/>
    <w:rsid w:val="009018FA"/>
    <w:rsid w:val="00971F32"/>
    <w:rsid w:val="009909BB"/>
    <w:rsid w:val="009A315E"/>
    <w:rsid w:val="009C0701"/>
    <w:rsid w:val="009D742D"/>
    <w:rsid w:val="009F2C88"/>
    <w:rsid w:val="00A10545"/>
    <w:rsid w:val="00A13813"/>
    <w:rsid w:val="00A27AE8"/>
    <w:rsid w:val="00AA18A8"/>
    <w:rsid w:val="00AB52EB"/>
    <w:rsid w:val="00B10525"/>
    <w:rsid w:val="00B348D0"/>
    <w:rsid w:val="00B87222"/>
    <w:rsid w:val="00B936C4"/>
    <w:rsid w:val="00BB49C1"/>
    <w:rsid w:val="00BE66DD"/>
    <w:rsid w:val="00C20F6A"/>
    <w:rsid w:val="00C50606"/>
    <w:rsid w:val="00C56AE5"/>
    <w:rsid w:val="00C71A2B"/>
    <w:rsid w:val="00C9018D"/>
    <w:rsid w:val="00C91E5A"/>
    <w:rsid w:val="00CA4B03"/>
    <w:rsid w:val="00CE5280"/>
    <w:rsid w:val="00D21B7E"/>
    <w:rsid w:val="00D86CA7"/>
    <w:rsid w:val="00D9108C"/>
    <w:rsid w:val="00D968B5"/>
    <w:rsid w:val="00DD7156"/>
    <w:rsid w:val="00DE214F"/>
    <w:rsid w:val="00DE5AA7"/>
    <w:rsid w:val="00E0591C"/>
    <w:rsid w:val="00E06735"/>
    <w:rsid w:val="00E1405C"/>
    <w:rsid w:val="00E25F06"/>
    <w:rsid w:val="00E46A2A"/>
    <w:rsid w:val="00E67FF9"/>
    <w:rsid w:val="00E854C6"/>
    <w:rsid w:val="00E86AE7"/>
    <w:rsid w:val="00ED3CD0"/>
    <w:rsid w:val="00F71AF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55A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655A"/>
    <w:rPr>
      <w:rFonts w:ascii="Arial" w:eastAsia="Times New Roman" w:hAnsi="Arial"/>
      <w:b/>
      <w:sz w:val="22"/>
      <w:lang w:eastAsia="es-ES"/>
    </w:rPr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76655A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7665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6655A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76655A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76655A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76655A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6655A"/>
    <w:rPr>
      <w:rFonts w:ascii="Times New Roman" w:eastAsia="Times New Roman" w:hAnsi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76655A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76655A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Hipervnculo">
    <w:name w:val="Hyperlink"/>
    <w:uiPriority w:val="99"/>
    <w:rsid w:val="0076655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4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748D4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148E-82D5-476E-A26E-052B0A68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5</cp:revision>
  <cp:lastPrinted>2022-07-15T05:44:00Z</cp:lastPrinted>
  <dcterms:created xsi:type="dcterms:W3CDTF">2022-07-15T08:53:00Z</dcterms:created>
  <dcterms:modified xsi:type="dcterms:W3CDTF">2022-07-15T08:58:00Z</dcterms:modified>
</cp:coreProperties>
</file>