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C246" w14:textId="77777777" w:rsidR="003D2807" w:rsidRDefault="003D2807" w:rsidP="003D2807">
      <w:pPr>
        <w:ind w:left="709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14:paraId="2151E678" w14:textId="0B67AF7B" w:rsidR="003D2807" w:rsidRPr="00511A60" w:rsidRDefault="003D2807" w:rsidP="003D2807">
      <w:pPr>
        <w:ind w:left="70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ANNEX 2</w:t>
      </w:r>
    </w:p>
    <w:p w14:paraId="5E03447C" w14:textId="77777777" w:rsidR="003D2807" w:rsidRDefault="003D2807" w:rsidP="003D2807">
      <w:pPr>
        <w:ind w:left="709"/>
        <w:jc w:val="both"/>
        <w:rPr>
          <w:rFonts w:ascii="Calibri" w:hAnsi="Calibri"/>
        </w:rPr>
      </w:pPr>
    </w:p>
    <w:p w14:paraId="1126751E" w14:textId="77777777" w:rsidR="003D2807" w:rsidRDefault="003D2807" w:rsidP="003D2807">
      <w:pPr>
        <w:jc w:val="both"/>
        <w:rPr>
          <w:rFonts w:ascii="Calibri" w:hAnsi="Calibri" w:cs="Arial"/>
        </w:rPr>
      </w:pPr>
    </w:p>
    <w:p w14:paraId="3E674068" w14:textId="2069AD34" w:rsidR="003D2807" w:rsidRPr="003D2807" w:rsidRDefault="003D2807" w:rsidP="003D2807">
      <w:pPr>
        <w:jc w:val="both"/>
        <w:rPr>
          <w:rFonts w:ascii="Calibri" w:hAnsi="Calibri" w:cs="Arial"/>
        </w:rPr>
      </w:pPr>
      <w:r w:rsidRPr="003D2807">
        <w:rPr>
          <w:rFonts w:ascii="Calibri" w:hAnsi="Calibri" w:cs="Arial"/>
        </w:rPr>
        <w:t xml:space="preserve">"El Sr./La Sra.......................................... amb NIF núm................., </w:t>
      </w:r>
      <w:r w:rsidRPr="003D2807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3D2807">
        <w:rPr>
          <w:rFonts w:ascii="Calibri" w:hAnsi="Calibri" w:cs="Arial"/>
        </w:rPr>
        <w:t xml:space="preserve"> </w:t>
      </w:r>
      <w:r w:rsidRPr="003D2807">
        <w:rPr>
          <w:rFonts w:ascii="Calibri" w:hAnsi="Calibri" w:cs="Arial"/>
          <w:i/>
        </w:rPr>
        <w:t>(persona de contacte......................,</w:t>
      </w:r>
      <w:r w:rsidRPr="003D2807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3D2807">
        <w:rPr>
          <w:rFonts w:ascii="Calibri" w:hAnsi="Calibri" w:cs="Arial"/>
          <w:i/>
        </w:rPr>
        <w:t>(consignar objecte del contracte i lots, si escau)</w:t>
      </w:r>
      <w:r w:rsidRPr="003D2807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3D2807">
        <w:rPr>
          <w:rFonts w:ascii="Calibri" w:hAnsi="Calibri"/>
          <w:i/>
        </w:rPr>
        <w:sym w:font="Symbol" w:char="F0E1"/>
      </w:r>
      <w:r w:rsidRPr="003D2807">
        <w:rPr>
          <w:rFonts w:ascii="Calibri" w:hAnsi="Calibri"/>
          <w:i/>
        </w:rPr>
        <w:t>al Plec de Prescripcions Tècniques Particulars / al Projecte d’obres</w:t>
      </w:r>
      <w:r w:rsidRPr="003D2807">
        <w:rPr>
          <w:rFonts w:ascii="Calibri" w:hAnsi="Calibri"/>
          <w:i/>
        </w:rPr>
        <w:sym w:font="Symbol" w:char="F0F1"/>
      </w:r>
      <w:r w:rsidRPr="003D2807">
        <w:rPr>
          <w:rFonts w:ascii="Calibri" w:hAnsi="Calibri" w:cs="Arial"/>
        </w:rPr>
        <w:t>, que accepta íntegrament, pels preus unitaris següents:</w:t>
      </w:r>
    </w:p>
    <w:p w14:paraId="1A1EBD2F" w14:textId="77777777" w:rsidR="003D2807" w:rsidRPr="003D2807" w:rsidRDefault="003D2807" w:rsidP="003D2807">
      <w:pPr>
        <w:ind w:left="709"/>
        <w:jc w:val="both"/>
        <w:rPr>
          <w:rFonts w:ascii="Calibri" w:hAnsi="Calibri" w:cs="Arial"/>
        </w:rPr>
      </w:pPr>
    </w:p>
    <w:p w14:paraId="284C8107" w14:textId="77777777" w:rsidR="003D2807" w:rsidRPr="003D2807" w:rsidRDefault="003D2807" w:rsidP="003D2807">
      <w:pPr>
        <w:ind w:left="709"/>
        <w:jc w:val="both"/>
        <w:rPr>
          <w:rFonts w:ascii="Calibri" w:hAnsi="Calibri" w:cs="Arial"/>
        </w:rPr>
      </w:pPr>
      <w:r w:rsidRPr="003D2807">
        <w:rPr>
          <w:rFonts w:ascii="Calibri" w:hAnsi="Calibri" w:cs="Arial"/>
        </w:rPr>
        <w:t>OMPLIR NOMÉS PELS LOTS A QUE S’OPTA</w:t>
      </w:r>
    </w:p>
    <w:p w14:paraId="19FEB1ED" w14:textId="77777777" w:rsidR="003D2807" w:rsidRPr="009D5B5A" w:rsidRDefault="003D2807" w:rsidP="003D2807">
      <w:pPr>
        <w:ind w:left="709"/>
        <w:jc w:val="both"/>
        <w:rPr>
          <w:rFonts w:ascii="Calibri" w:hAnsi="Calibri" w:cs="Arial"/>
          <w:color w:val="FF0000"/>
        </w:rPr>
      </w:pPr>
    </w:p>
    <w:p w14:paraId="5AFC9668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LOT 1: Ofereix la següent proposta econòmica:</w:t>
      </w:r>
    </w:p>
    <w:p w14:paraId="2722EE4C" w14:textId="77777777" w:rsidR="003D2807" w:rsidRPr="002F14BA" w:rsidRDefault="003D2807" w:rsidP="003D2807">
      <w:pPr>
        <w:pStyle w:val="Ttulo"/>
        <w:jc w:val="both"/>
        <w:rPr>
          <w:rFonts w:ascii="Calibri" w:hAnsi="Calibri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266"/>
        <w:gridCol w:w="889"/>
        <w:gridCol w:w="922"/>
        <w:gridCol w:w="1249"/>
        <w:gridCol w:w="842"/>
        <w:gridCol w:w="1120"/>
        <w:gridCol w:w="1120"/>
      </w:tblGrid>
      <w:tr w:rsidR="003D2807" w:rsidRPr="001079D1" w14:paraId="4B9D3E86" w14:textId="77777777" w:rsidTr="00691CBA">
        <w:trPr>
          <w:trHeight w:val="871"/>
        </w:trPr>
        <w:tc>
          <w:tcPr>
            <w:tcW w:w="1262" w:type="dxa"/>
          </w:tcPr>
          <w:p w14:paraId="021C9D46" w14:textId="77777777" w:rsidR="003D2807" w:rsidRPr="001079D1" w:rsidRDefault="003D2807" w:rsidP="00691C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Servei/Obra/</w:t>
            </w:r>
          </w:p>
          <w:p w14:paraId="1ECA3ABB" w14:textId="77777777" w:rsidR="003D2807" w:rsidRPr="001079D1" w:rsidRDefault="003D2807" w:rsidP="00691CBA">
            <w:pPr>
              <w:ind w:lef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Producte</w:t>
            </w:r>
          </w:p>
        </w:tc>
        <w:tc>
          <w:tcPr>
            <w:tcW w:w="1257" w:type="dxa"/>
          </w:tcPr>
          <w:p w14:paraId="4F3BE988" w14:textId="77777777" w:rsidR="003D2807" w:rsidRPr="001079D1" w:rsidRDefault="003D2807" w:rsidP="00691CBA">
            <w:pPr>
              <w:ind w:left="1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Estimació de serveis/ prestacions a realitzar</w:t>
            </w:r>
          </w:p>
        </w:tc>
        <w:tc>
          <w:tcPr>
            <w:tcW w:w="883" w:type="dxa"/>
          </w:tcPr>
          <w:p w14:paraId="487AEFD5" w14:textId="77777777" w:rsidR="003D2807" w:rsidRPr="001079D1" w:rsidRDefault="003D2807" w:rsidP="00691CBA">
            <w:pPr>
              <w:ind w:left="1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Import preu unitari màxim IVA exclòs</w:t>
            </w:r>
          </w:p>
        </w:tc>
        <w:tc>
          <w:tcPr>
            <w:tcW w:w="633" w:type="dxa"/>
          </w:tcPr>
          <w:p w14:paraId="2F4F87A9" w14:textId="77777777" w:rsidR="003D2807" w:rsidRPr="001079D1" w:rsidRDefault="003D2807" w:rsidP="00691CBA">
            <w:pPr>
              <w:tabs>
                <w:tab w:val="left" w:pos="1100"/>
              </w:tabs>
              <w:ind w:left="73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Tipus IVA</w:t>
            </w:r>
          </w:p>
        </w:tc>
        <w:tc>
          <w:tcPr>
            <w:tcW w:w="1249" w:type="dxa"/>
          </w:tcPr>
          <w:p w14:paraId="19142A99" w14:textId="77777777" w:rsidR="003D2807" w:rsidRPr="001079D1" w:rsidRDefault="003D2807" w:rsidP="00691CBA">
            <w:pPr>
              <w:ind w:left="73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Import IVA</w:t>
            </w:r>
          </w:p>
        </w:tc>
        <w:tc>
          <w:tcPr>
            <w:tcW w:w="728" w:type="dxa"/>
          </w:tcPr>
          <w:p w14:paraId="35B2FF02" w14:textId="77777777" w:rsidR="003D2807" w:rsidRPr="001079D1" w:rsidRDefault="003D2807" w:rsidP="00691CBA">
            <w:pPr>
              <w:ind w:left="73" w:right="-109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Total import preu unitari màxim IVA inclòs</w:t>
            </w:r>
          </w:p>
        </w:tc>
        <w:tc>
          <w:tcPr>
            <w:tcW w:w="1120" w:type="dxa"/>
          </w:tcPr>
          <w:p w14:paraId="2EEDB7E2" w14:textId="77777777" w:rsidR="003D2807" w:rsidRPr="001079D1" w:rsidRDefault="003D2807" w:rsidP="00691CBA">
            <w:pPr>
              <w:ind w:left="73" w:right="-109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Estimació preu total anual IVA inclòs</w:t>
            </w:r>
          </w:p>
        </w:tc>
        <w:tc>
          <w:tcPr>
            <w:tcW w:w="1120" w:type="dxa"/>
          </w:tcPr>
          <w:p w14:paraId="70B42FDE" w14:textId="77777777" w:rsidR="003D2807" w:rsidRPr="001079D1" w:rsidRDefault="003D2807" w:rsidP="00691CBA">
            <w:pPr>
              <w:ind w:left="73" w:right="-109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Estimació preu total anual IVA exclòs</w:t>
            </w:r>
          </w:p>
        </w:tc>
      </w:tr>
      <w:tr w:rsidR="003D2807" w:rsidRPr="001079D1" w14:paraId="076445F9" w14:textId="77777777" w:rsidTr="00691CBA">
        <w:tc>
          <w:tcPr>
            <w:tcW w:w="1262" w:type="dxa"/>
          </w:tcPr>
          <w:p w14:paraId="6A7483A7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Correu ordinari local</w:t>
            </w:r>
          </w:p>
        </w:tc>
        <w:tc>
          <w:tcPr>
            <w:tcW w:w="1257" w:type="dxa"/>
          </w:tcPr>
          <w:p w14:paraId="12EB89DE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126.000</w:t>
            </w:r>
          </w:p>
        </w:tc>
        <w:tc>
          <w:tcPr>
            <w:tcW w:w="883" w:type="dxa"/>
          </w:tcPr>
          <w:p w14:paraId="7114C836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551B328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1249" w:type="dxa"/>
          </w:tcPr>
          <w:p w14:paraId="6A52E2F7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08DA0AFB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FE3EC38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5E9DA30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7E98D568" w14:textId="77777777" w:rsidTr="00691CBA">
        <w:tc>
          <w:tcPr>
            <w:tcW w:w="1262" w:type="dxa"/>
          </w:tcPr>
          <w:p w14:paraId="2CDD0F77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Certificat amb Acusament de rebuda local</w:t>
            </w:r>
          </w:p>
        </w:tc>
        <w:tc>
          <w:tcPr>
            <w:tcW w:w="1257" w:type="dxa"/>
          </w:tcPr>
          <w:p w14:paraId="37A70FF0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4.500</w:t>
            </w:r>
          </w:p>
          <w:p w14:paraId="1F1B3D83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73137D77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4DC124E2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1249" w:type="dxa"/>
          </w:tcPr>
          <w:p w14:paraId="05B0C640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69B2380D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51D2A67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AF0AFE5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5538004E" w14:textId="77777777" w:rsidTr="00691CBA">
        <w:trPr>
          <w:trHeight w:val="418"/>
        </w:trPr>
        <w:tc>
          <w:tcPr>
            <w:tcW w:w="1262" w:type="dxa"/>
          </w:tcPr>
          <w:p w14:paraId="483FE24E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Certificat sense acusament de rebuda local</w:t>
            </w:r>
          </w:p>
        </w:tc>
        <w:tc>
          <w:tcPr>
            <w:tcW w:w="1257" w:type="dxa"/>
          </w:tcPr>
          <w:p w14:paraId="55D996FD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1.000</w:t>
            </w:r>
          </w:p>
          <w:p w14:paraId="17823AC9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7A15E072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345074CB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1249" w:type="dxa"/>
          </w:tcPr>
          <w:p w14:paraId="0D9D617F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69B1FF21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6C958574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F2DA5A2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0629C1CF" w14:textId="77777777" w:rsidTr="00691CBA">
        <w:trPr>
          <w:trHeight w:val="418"/>
        </w:trPr>
        <w:tc>
          <w:tcPr>
            <w:tcW w:w="1262" w:type="dxa"/>
          </w:tcPr>
          <w:p w14:paraId="6070A2F9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Correu ordinari Barcelona Ciutat</w:t>
            </w:r>
          </w:p>
        </w:tc>
        <w:tc>
          <w:tcPr>
            <w:tcW w:w="1257" w:type="dxa"/>
          </w:tcPr>
          <w:p w14:paraId="5C292736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10.000</w:t>
            </w:r>
          </w:p>
        </w:tc>
        <w:tc>
          <w:tcPr>
            <w:tcW w:w="883" w:type="dxa"/>
          </w:tcPr>
          <w:p w14:paraId="31D22D04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6715C998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1249" w:type="dxa"/>
          </w:tcPr>
          <w:p w14:paraId="49E3AF93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3ED36EB2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04A89C4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693FBA5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2697CE27" w14:textId="77777777" w:rsidTr="00691CBA">
        <w:trPr>
          <w:trHeight w:val="418"/>
        </w:trPr>
        <w:tc>
          <w:tcPr>
            <w:tcW w:w="1262" w:type="dxa"/>
          </w:tcPr>
          <w:p w14:paraId="0AFCE603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Correu ordinari Barcelona Província</w:t>
            </w:r>
          </w:p>
        </w:tc>
        <w:tc>
          <w:tcPr>
            <w:tcW w:w="1257" w:type="dxa"/>
          </w:tcPr>
          <w:p w14:paraId="2310C354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11.000</w:t>
            </w:r>
          </w:p>
        </w:tc>
        <w:tc>
          <w:tcPr>
            <w:tcW w:w="883" w:type="dxa"/>
          </w:tcPr>
          <w:p w14:paraId="552236DF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1C9FDC2F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1249" w:type="dxa"/>
          </w:tcPr>
          <w:p w14:paraId="3BCEC261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0603CBC6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AAD17CF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D7758D6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4A017C76" w14:textId="77777777" w:rsidTr="00691CBA">
        <w:trPr>
          <w:trHeight w:val="418"/>
        </w:trPr>
        <w:tc>
          <w:tcPr>
            <w:tcW w:w="1262" w:type="dxa"/>
          </w:tcPr>
          <w:p w14:paraId="28CC81CA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079D1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57" w:type="dxa"/>
          </w:tcPr>
          <w:p w14:paraId="489BF122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17E7B85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14:paraId="0C5572D0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452252B4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8" w:type="dxa"/>
          </w:tcPr>
          <w:p w14:paraId="50CBA59F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F9DA39F" w14:textId="77777777" w:rsidR="003D2807" w:rsidRPr="001079D1" w:rsidRDefault="003D2807" w:rsidP="00691CB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14:paraId="4D9AE2F4" w14:textId="77777777" w:rsidR="003D2807" w:rsidRPr="001079D1" w:rsidRDefault="003D2807" w:rsidP="00691CB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610A232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372B1E26" w14:textId="77777777" w:rsidR="003D2807" w:rsidRDefault="003D2807" w:rsidP="003D2807">
      <w:pPr>
        <w:pStyle w:val="Ttulo"/>
        <w:numPr>
          <w:ilvl w:val="0"/>
          <w:numId w:val="7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Ofereix ampliar l’horari en .............hora.</w:t>
      </w:r>
    </w:p>
    <w:p w14:paraId="0C30644F" w14:textId="77777777" w:rsidR="003D2807" w:rsidRDefault="003D2807" w:rsidP="003D2807">
      <w:pPr>
        <w:pStyle w:val="Ttulo"/>
        <w:ind w:left="1440"/>
        <w:jc w:val="both"/>
        <w:rPr>
          <w:rFonts w:ascii="Calibri" w:hAnsi="Calibri"/>
          <w:sz w:val="24"/>
        </w:rPr>
      </w:pPr>
    </w:p>
    <w:p w14:paraId="3784EFA2" w14:textId="77777777" w:rsidR="003D2807" w:rsidRDefault="003D2807" w:rsidP="003D2807">
      <w:pPr>
        <w:pStyle w:val="Ttulo"/>
        <w:numPr>
          <w:ilvl w:val="0"/>
          <w:numId w:val="7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Ofereix ampliar el personal de repartiment en ............ persones.</w:t>
      </w:r>
    </w:p>
    <w:p w14:paraId="01E9F7E4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07D797BC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74E4B9B9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ab/>
        <w:t>LOT 2: - Ofereix la següent proposta econòmica</w:t>
      </w:r>
    </w:p>
    <w:p w14:paraId="05B5E869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453"/>
        <w:gridCol w:w="1132"/>
        <w:gridCol w:w="839"/>
        <w:gridCol w:w="978"/>
        <w:gridCol w:w="867"/>
        <w:gridCol w:w="1117"/>
        <w:gridCol w:w="1070"/>
      </w:tblGrid>
      <w:tr w:rsidR="003D2807" w:rsidRPr="001079D1" w14:paraId="6AFFBA73" w14:textId="77777777" w:rsidTr="00691CBA">
        <w:trPr>
          <w:trHeight w:val="871"/>
        </w:trPr>
        <w:tc>
          <w:tcPr>
            <w:tcW w:w="1483" w:type="dxa"/>
          </w:tcPr>
          <w:p w14:paraId="2EA1B23A" w14:textId="77777777" w:rsidR="003D2807" w:rsidRPr="001079D1" w:rsidRDefault="003D2807" w:rsidP="00691CB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Servei/Obra/</w:t>
            </w:r>
          </w:p>
          <w:p w14:paraId="0C3F29C0" w14:textId="77777777" w:rsidR="003D2807" w:rsidRPr="001079D1" w:rsidRDefault="003D2807" w:rsidP="00691CBA">
            <w:pPr>
              <w:ind w:left="-108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Producte</w:t>
            </w:r>
          </w:p>
        </w:tc>
        <w:tc>
          <w:tcPr>
            <w:tcW w:w="1453" w:type="dxa"/>
          </w:tcPr>
          <w:p w14:paraId="6E315395" w14:textId="77777777" w:rsidR="003D2807" w:rsidRPr="001079D1" w:rsidRDefault="003D2807" w:rsidP="00691CBA">
            <w:pPr>
              <w:ind w:left="1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Estimació de serveis/ prestacions a realitzar</w:t>
            </w:r>
          </w:p>
        </w:tc>
        <w:tc>
          <w:tcPr>
            <w:tcW w:w="1132" w:type="dxa"/>
          </w:tcPr>
          <w:p w14:paraId="75607B1A" w14:textId="77777777" w:rsidR="003D2807" w:rsidRPr="001079D1" w:rsidRDefault="003D2807" w:rsidP="00691CBA">
            <w:pPr>
              <w:ind w:left="115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Import preu unitari màxim IVA exclòs</w:t>
            </w:r>
          </w:p>
        </w:tc>
        <w:tc>
          <w:tcPr>
            <w:tcW w:w="839" w:type="dxa"/>
          </w:tcPr>
          <w:p w14:paraId="115F9DF1" w14:textId="77777777" w:rsidR="003D2807" w:rsidRPr="001079D1" w:rsidRDefault="003D2807" w:rsidP="00691CBA">
            <w:pPr>
              <w:tabs>
                <w:tab w:val="left" w:pos="1100"/>
              </w:tabs>
              <w:ind w:left="73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Tipus IVA</w:t>
            </w:r>
          </w:p>
        </w:tc>
        <w:tc>
          <w:tcPr>
            <w:tcW w:w="978" w:type="dxa"/>
          </w:tcPr>
          <w:p w14:paraId="1C3AE604" w14:textId="77777777" w:rsidR="003D2807" w:rsidRPr="001079D1" w:rsidRDefault="003D2807" w:rsidP="00691CBA">
            <w:pPr>
              <w:ind w:left="73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Import IVA</w:t>
            </w:r>
          </w:p>
        </w:tc>
        <w:tc>
          <w:tcPr>
            <w:tcW w:w="867" w:type="dxa"/>
          </w:tcPr>
          <w:p w14:paraId="1A96FB86" w14:textId="77777777" w:rsidR="003D2807" w:rsidRPr="001079D1" w:rsidRDefault="003D2807" w:rsidP="00691CBA">
            <w:pPr>
              <w:ind w:left="73" w:right="-109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Total import preu unitari màxim IVA inclòs</w:t>
            </w:r>
          </w:p>
        </w:tc>
        <w:tc>
          <w:tcPr>
            <w:tcW w:w="1117" w:type="dxa"/>
          </w:tcPr>
          <w:p w14:paraId="2D3C15E1" w14:textId="77777777" w:rsidR="003D2807" w:rsidRPr="001079D1" w:rsidRDefault="003D2807" w:rsidP="00691CBA">
            <w:pPr>
              <w:ind w:left="73" w:right="-109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Estimació preu total anual IVA inclòs</w:t>
            </w:r>
          </w:p>
        </w:tc>
        <w:tc>
          <w:tcPr>
            <w:tcW w:w="383" w:type="dxa"/>
          </w:tcPr>
          <w:p w14:paraId="7520162D" w14:textId="77777777" w:rsidR="003D2807" w:rsidRPr="001079D1" w:rsidRDefault="003D2807" w:rsidP="00691CBA">
            <w:pPr>
              <w:ind w:left="73" w:right="-109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Estimació preu total anual IVA exclòs</w:t>
            </w:r>
          </w:p>
        </w:tc>
      </w:tr>
      <w:tr w:rsidR="003D2807" w:rsidRPr="001079D1" w14:paraId="2037133D" w14:textId="77777777" w:rsidTr="00691CBA">
        <w:tc>
          <w:tcPr>
            <w:tcW w:w="1483" w:type="dxa"/>
          </w:tcPr>
          <w:p w14:paraId="6FA0C297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Correu ordinari resta d’Espanya</w:t>
            </w:r>
          </w:p>
        </w:tc>
        <w:tc>
          <w:tcPr>
            <w:tcW w:w="1453" w:type="dxa"/>
          </w:tcPr>
          <w:p w14:paraId="0555FB98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3.200</w:t>
            </w:r>
          </w:p>
        </w:tc>
        <w:tc>
          <w:tcPr>
            <w:tcW w:w="1132" w:type="dxa"/>
          </w:tcPr>
          <w:p w14:paraId="4EA19683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28180472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978" w:type="dxa"/>
          </w:tcPr>
          <w:p w14:paraId="3C6F4F9F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154E682C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BFF188D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045DDEC0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6245F815" w14:textId="77777777" w:rsidTr="00691CBA">
        <w:tc>
          <w:tcPr>
            <w:tcW w:w="1483" w:type="dxa"/>
          </w:tcPr>
          <w:p w14:paraId="7BE9DA6E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Correu ordinari apartat correus locals</w:t>
            </w:r>
          </w:p>
        </w:tc>
        <w:tc>
          <w:tcPr>
            <w:tcW w:w="1453" w:type="dxa"/>
          </w:tcPr>
          <w:p w14:paraId="556DB4E8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5.000</w:t>
            </w:r>
          </w:p>
        </w:tc>
        <w:tc>
          <w:tcPr>
            <w:tcW w:w="1132" w:type="dxa"/>
          </w:tcPr>
          <w:p w14:paraId="6CC2075D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6AA167E1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978" w:type="dxa"/>
          </w:tcPr>
          <w:p w14:paraId="4D1B0E8F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220A6C67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4ED66D7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8EFB28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30D890B3" w14:textId="77777777" w:rsidTr="00691CBA">
        <w:tc>
          <w:tcPr>
            <w:tcW w:w="1483" w:type="dxa"/>
          </w:tcPr>
          <w:p w14:paraId="314B3391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Certificats amb acusament de rebuda Espanya</w:t>
            </w:r>
          </w:p>
        </w:tc>
        <w:tc>
          <w:tcPr>
            <w:tcW w:w="1453" w:type="dxa"/>
          </w:tcPr>
          <w:p w14:paraId="2D0617C5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100</w:t>
            </w:r>
          </w:p>
          <w:p w14:paraId="5DCAAF17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3ABECFB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9" w:type="dxa"/>
          </w:tcPr>
          <w:p w14:paraId="35AF3B0A" w14:textId="77777777" w:rsidR="003D2807" w:rsidRPr="001079D1" w:rsidRDefault="003D2807" w:rsidP="00691CBA">
            <w:pPr>
              <w:rPr>
                <w:rFonts w:ascii="Calibri" w:hAnsi="Calibri" w:cs="Arial"/>
                <w:sz w:val="20"/>
                <w:szCs w:val="20"/>
              </w:rPr>
            </w:pPr>
            <w:r w:rsidRPr="001079D1">
              <w:rPr>
                <w:rFonts w:ascii="Calibri" w:hAnsi="Calibri" w:cs="Arial"/>
                <w:sz w:val="20"/>
                <w:szCs w:val="20"/>
              </w:rPr>
              <w:t>21%</w:t>
            </w:r>
          </w:p>
        </w:tc>
        <w:tc>
          <w:tcPr>
            <w:tcW w:w="978" w:type="dxa"/>
          </w:tcPr>
          <w:p w14:paraId="1E78D104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14:paraId="1BF74CE3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94D7069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DE6515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2807" w:rsidRPr="001079D1" w14:paraId="6EE8B5B8" w14:textId="77777777" w:rsidTr="00691CBA">
        <w:trPr>
          <w:trHeight w:val="480"/>
        </w:trPr>
        <w:tc>
          <w:tcPr>
            <w:tcW w:w="1483" w:type="dxa"/>
          </w:tcPr>
          <w:p w14:paraId="7F33F419" w14:textId="77777777" w:rsidR="003D2807" w:rsidRPr="001079D1" w:rsidRDefault="003D2807" w:rsidP="00691CB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079D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453" w:type="dxa"/>
          </w:tcPr>
          <w:p w14:paraId="07285175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C9980C" w14:textId="77777777" w:rsidR="003D2807" w:rsidRPr="001079D1" w:rsidRDefault="003D2807" w:rsidP="00691CB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</w:tcPr>
          <w:p w14:paraId="40DAD415" w14:textId="77777777" w:rsidR="003D2807" w:rsidRPr="001079D1" w:rsidRDefault="003D2807" w:rsidP="00691CBA">
            <w:pPr>
              <w:ind w:left="36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</w:tcPr>
          <w:p w14:paraId="26070DA9" w14:textId="77777777" w:rsidR="003D2807" w:rsidRPr="001079D1" w:rsidRDefault="003D2807" w:rsidP="00691CBA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14:paraId="77A3D2AD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14:paraId="62D61F39" w14:textId="77777777" w:rsidR="003D2807" w:rsidRPr="001079D1" w:rsidRDefault="003D2807" w:rsidP="00691CB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</w:tcPr>
          <w:p w14:paraId="4B78A898" w14:textId="77777777" w:rsidR="003D2807" w:rsidRPr="001079D1" w:rsidRDefault="003D2807" w:rsidP="00691CBA">
            <w:pPr>
              <w:ind w:left="7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70904043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68FE443F" w14:textId="77777777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7D8D131A" w14:textId="77777777" w:rsidR="003D2807" w:rsidRDefault="003D2807" w:rsidP="003D2807">
      <w:pPr>
        <w:pStyle w:val="Ttulo"/>
        <w:numPr>
          <w:ilvl w:val="0"/>
          <w:numId w:val="7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Ofereix ampliar l’horari en .............hora.</w:t>
      </w:r>
    </w:p>
    <w:p w14:paraId="2822D411" w14:textId="77777777" w:rsidR="003D2807" w:rsidRDefault="003D2807" w:rsidP="003D2807">
      <w:pPr>
        <w:pStyle w:val="Ttulo"/>
        <w:ind w:left="1440"/>
        <w:jc w:val="both"/>
        <w:rPr>
          <w:rFonts w:ascii="Calibri" w:hAnsi="Calibri"/>
          <w:sz w:val="24"/>
        </w:rPr>
      </w:pPr>
    </w:p>
    <w:p w14:paraId="669EC2B2" w14:textId="7A25E40E" w:rsidR="003D2807" w:rsidRDefault="003D2807" w:rsidP="003D2807">
      <w:pPr>
        <w:pStyle w:val="Ttulo"/>
        <w:jc w:val="both"/>
        <w:rPr>
          <w:rFonts w:ascii="Calibri" w:hAnsi="Calibri"/>
          <w:sz w:val="24"/>
        </w:rPr>
      </w:pPr>
    </w:p>
    <w:p w14:paraId="1AAAD889" w14:textId="3D2986DE" w:rsidR="00691CBA" w:rsidRPr="00691CBA" w:rsidRDefault="00691CBA" w:rsidP="003D2807">
      <w:pPr>
        <w:pStyle w:val="Ttulo"/>
        <w:jc w:val="both"/>
        <w:rPr>
          <w:rFonts w:ascii="Calibri" w:hAnsi="Calibri"/>
          <w:b w:val="0"/>
          <w:bCs w:val="0"/>
          <w:sz w:val="24"/>
        </w:rPr>
      </w:pPr>
      <w:r w:rsidRPr="00691CBA">
        <w:rPr>
          <w:rFonts w:ascii="Calibri" w:hAnsi="Calibri"/>
          <w:b w:val="0"/>
          <w:bCs w:val="0"/>
          <w:sz w:val="24"/>
        </w:rPr>
        <w:t>Data i signatura....</w:t>
      </w:r>
    </w:p>
    <w:p w14:paraId="6A3F7534" w14:textId="77777777" w:rsidR="002E4CF7" w:rsidRPr="00691CBA" w:rsidRDefault="002E4CF7" w:rsidP="00B10525"/>
    <w:sectPr w:rsidR="002E4CF7" w:rsidRPr="00691CBA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691CBA" w:rsidRDefault="00691CBA" w:rsidP="009A315E">
      <w:r>
        <w:separator/>
      </w:r>
    </w:p>
  </w:endnote>
  <w:endnote w:type="continuationSeparator" w:id="0">
    <w:p w14:paraId="7C86EC0B" w14:textId="77777777" w:rsidR="00691CBA" w:rsidRDefault="00691CB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EFDF" w14:textId="333C2D62" w:rsidR="00691CBA" w:rsidRPr="00705365" w:rsidRDefault="00691CBA" w:rsidP="00705365">
    <w:pPr>
      <w:pStyle w:val="Piedepgina"/>
      <w:spacing w:after="120" w:line="120" w:lineRule="exact"/>
      <w:rPr>
        <w:rFonts w:ascii="Optima" w:hAnsi="Optima"/>
        <w:sz w:val="14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691CBA" w:rsidRDefault="00691CBA" w:rsidP="009A315E">
      <w:r>
        <w:separator/>
      </w:r>
    </w:p>
  </w:footnote>
  <w:footnote w:type="continuationSeparator" w:id="0">
    <w:p w14:paraId="5796A65D" w14:textId="77777777" w:rsidR="00691CBA" w:rsidRDefault="00691CB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31681B6" w:rsidR="00691CBA" w:rsidRDefault="00691CB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9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4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4"/>
  </w:num>
  <w:num w:numId="7">
    <w:abstractNumId w:val="12"/>
  </w:num>
  <w:num w:numId="8">
    <w:abstractNumId w:val="15"/>
  </w:num>
  <w:num w:numId="9">
    <w:abstractNumId w:val="25"/>
  </w:num>
  <w:num w:numId="10">
    <w:abstractNumId w:val="3"/>
  </w:num>
  <w:num w:numId="11">
    <w:abstractNumId w:val="7"/>
  </w:num>
  <w:num w:numId="12">
    <w:abstractNumId w:val="20"/>
  </w:num>
  <w:num w:numId="13">
    <w:abstractNumId w:val="0"/>
  </w:num>
  <w:num w:numId="14">
    <w:abstractNumId w:val="18"/>
  </w:num>
  <w:num w:numId="15">
    <w:abstractNumId w:val="21"/>
  </w:num>
  <w:num w:numId="16">
    <w:abstractNumId w:val="23"/>
  </w:num>
  <w:num w:numId="17">
    <w:abstractNumId w:val="22"/>
  </w:num>
  <w:num w:numId="18">
    <w:abstractNumId w:val="19"/>
  </w:num>
  <w:num w:numId="19">
    <w:abstractNumId w:val="6"/>
  </w:num>
  <w:num w:numId="20">
    <w:abstractNumId w:val="13"/>
  </w:num>
  <w:num w:numId="21">
    <w:abstractNumId w:val="10"/>
  </w:num>
  <w:num w:numId="22">
    <w:abstractNumId w:val="17"/>
  </w:num>
  <w:num w:numId="23">
    <w:abstractNumId w:val="5"/>
  </w:num>
  <w:num w:numId="24">
    <w:abstractNumId w:val="11"/>
  </w:num>
  <w:num w:numId="25">
    <w:abstractNumId w:val="24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1904"/>
    <w:rsid w:val="00003207"/>
    <w:rsid w:val="00017421"/>
    <w:rsid w:val="00031982"/>
    <w:rsid w:val="000426DB"/>
    <w:rsid w:val="00095E0F"/>
    <w:rsid w:val="001A74F8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D2807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0E96"/>
    <w:rsid w:val="00691CBA"/>
    <w:rsid w:val="006927C5"/>
    <w:rsid w:val="00705365"/>
    <w:rsid w:val="00795467"/>
    <w:rsid w:val="007B7C52"/>
    <w:rsid w:val="007E161D"/>
    <w:rsid w:val="008012FF"/>
    <w:rsid w:val="00861945"/>
    <w:rsid w:val="008A4613"/>
    <w:rsid w:val="009018FA"/>
    <w:rsid w:val="00953338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2807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3D2807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D2807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3D2807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3D2807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3D2807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3D2807"/>
  </w:style>
  <w:style w:type="table" w:styleId="Tablaconcuadrcula">
    <w:name w:val="Table Grid"/>
    <w:basedOn w:val="Tablanormal"/>
    <w:uiPriority w:val="39"/>
    <w:rsid w:val="003D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3D2807"/>
  </w:style>
  <w:style w:type="paragraph" w:customStyle="1" w:styleId="CarCar">
    <w:name w:val="Car Car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D2807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D2807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3D2807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D2807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3D2807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D2807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3D2807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D2807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3D2807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2807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3D2807"/>
    <w:rPr>
      <w:color w:val="800080"/>
      <w:u w:val="single"/>
    </w:rPr>
  </w:style>
  <w:style w:type="character" w:styleId="nfasis">
    <w:name w:val="Emphasis"/>
    <w:qFormat/>
    <w:rsid w:val="003D2807"/>
    <w:rPr>
      <w:i/>
      <w:iCs/>
    </w:rPr>
  </w:style>
  <w:style w:type="paragraph" w:styleId="Textonotapie">
    <w:name w:val="footnote text"/>
    <w:basedOn w:val="Normal"/>
    <w:link w:val="TextonotapieCar"/>
    <w:rsid w:val="003D2807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D2807"/>
    <w:rPr>
      <w:rFonts w:ascii="Arial" w:eastAsia="Times New Roman" w:hAnsi="Arial"/>
      <w:lang w:eastAsia="es-ES"/>
    </w:rPr>
  </w:style>
  <w:style w:type="character" w:styleId="Refdenotaalpie">
    <w:name w:val="footnote reference"/>
    <w:rsid w:val="003D2807"/>
    <w:rPr>
      <w:vertAlign w:val="superscript"/>
    </w:rPr>
  </w:style>
  <w:style w:type="paragraph" w:customStyle="1" w:styleId="Prrafodelista1">
    <w:name w:val="Párrafo de lista1"/>
    <w:basedOn w:val="Normal"/>
    <w:qFormat/>
    <w:rsid w:val="003D2807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2807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3D28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2807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D2807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D2807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3D2807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3D2807"/>
  </w:style>
  <w:style w:type="character" w:styleId="Hipervnculo">
    <w:name w:val="Hyperlink"/>
    <w:uiPriority w:val="99"/>
    <w:rsid w:val="003D2807"/>
    <w:rPr>
      <w:color w:val="0000FF"/>
      <w:u w:val="single"/>
    </w:rPr>
  </w:style>
  <w:style w:type="paragraph" w:customStyle="1" w:styleId="NormalWeb7">
    <w:name w:val="Normal (Web)7"/>
    <w:basedOn w:val="Normal"/>
    <w:rsid w:val="003D2807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3D28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3D28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3D2807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D2807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3D280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D2807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3D2807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3D28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3D2807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3D2807"/>
  </w:style>
  <w:style w:type="character" w:customStyle="1" w:styleId="eop">
    <w:name w:val="eop"/>
    <w:rsid w:val="003D2807"/>
  </w:style>
  <w:style w:type="paragraph" w:customStyle="1" w:styleId="paragraph">
    <w:name w:val="paragraph"/>
    <w:basedOn w:val="Normal"/>
    <w:rsid w:val="003D2807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3D2807"/>
  </w:style>
  <w:style w:type="character" w:styleId="Mencinsinresolver">
    <w:name w:val="Unresolved Mention"/>
    <w:uiPriority w:val="99"/>
    <w:semiHidden/>
    <w:unhideWhenUsed/>
    <w:rsid w:val="003D2807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3D2807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26F0-4B5C-46CB-984F-0F1254C9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2021-04-28T17:21:00Z</dcterms:created>
  <dcterms:modified xsi:type="dcterms:W3CDTF">2021-05-06T11:40:00Z</dcterms:modified>
</cp:coreProperties>
</file>