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90C3" w14:textId="77777777" w:rsidR="00327CD9" w:rsidRPr="00A246E6" w:rsidRDefault="00327CD9" w:rsidP="00A246E6">
      <w:pPr>
        <w:spacing w:line="276" w:lineRule="auto"/>
        <w:contextualSpacing/>
        <w:jc w:val="center"/>
        <w:rPr>
          <w:rFonts w:ascii="Calibri" w:hAnsi="Calibri" w:cs="Arial"/>
          <w:b/>
        </w:rPr>
      </w:pPr>
      <w:bookmarkStart w:id="0" w:name="_Hlk528172210"/>
      <w:bookmarkStart w:id="1" w:name="_GoBack"/>
      <w:bookmarkEnd w:id="1"/>
      <w:r w:rsidRPr="00A246E6">
        <w:rPr>
          <w:rFonts w:ascii="Calibri" w:hAnsi="Calibri" w:cs="Arial"/>
          <w:b/>
        </w:rPr>
        <w:t>ANNEX 2</w:t>
      </w:r>
    </w:p>
    <w:p w14:paraId="3A447723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6F9B3B93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En tractar-se de preus unitaris, la proposició econòmica, </w:t>
      </w:r>
      <w:r w:rsidRPr="00A246E6">
        <w:rPr>
          <w:rFonts w:ascii="Calibri" w:hAnsi="Calibri"/>
        </w:rPr>
        <w:t>basada en el preu,</w:t>
      </w:r>
      <w:r w:rsidRPr="00A246E6">
        <w:rPr>
          <w:rFonts w:ascii="Calibri" w:hAnsi="Calibri" w:cs="Arial"/>
        </w:rPr>
        <w:t xml:space="preserve"> haurà d’ajustar-se al model següent: </w:t>
      </w:r>
    </w:p>
    <w:p w14:paraId="314969A5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6866A080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"El Sr./La Sra.......................................... amb NIF núm................., </w:t>
      </w:r>
      <w:r w:rsidRPr="00A246E6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A246E6">
        <w:rPr>
          <w:rFonts w:ascii="Calibri" w:hAnsi="Calibri" w:cs="Arial"/>
        </w:rPr>
        <w:t xml:space="preserve"> </w:t>
      </w:r>
      <w:r w:rsidRPr="00A246E6">
        <w:rPr>
          <w:rFonts w:ascii="Calibri" w:hAnsi="Calibri" w:cs="Arial"/>
          <w:i/>
        </w:rPr>
        <w:t>(persona de contacte......................,</w:t>
      </w:r>
      <w:r w:rsidRPr="00A246E6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A246E6">
        <w:rPr>
          <w:rFonts w:ascii="Calibri" w:hAnsi="Calibri" w:cs="Arial"/>
          <w:i/>
        </w:rPr>
        <w:t>(consignar objecte del contracte i lots, si escau)</w:t>
      </w:r>
      <w:r w:rsidRPr="00A246E6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A246E6">
        <w:rPr>
          <w:rFonts w:ascii="Calibri" w:hAnsi="Calibri"/>
          <w:i/>
        </w:rPr>
        <w:sym w:font="Symbol" w:char="F0E1"/>
      </w:r>
      <w:r w:rsidRPr="00A246E6">
        <w:rPr>
          <w:rFonts w:ascii="Calibri" w:hAnsi="Calibri"/>
          <w:i/>
        </w:rPr>
        <w:t>al Plec de Prescripcions Tècniques Particulars / al Projecte d’obres</w:t>
      </w:r>
      <w:r w:rsidRPr="00A246E6">
        <w:rPr>
          <w:rFonts w:ascii="Calibri" w:hAnsi="Calibri"/>
          <w:i/>
        </w:rPr>
        <w:sym w:font="Symbol" w:char="F0F1"/>
      </w:r>
      <w:r w:rsidRPr="00A246E6">
        <w:rPr>
          <w:rFonts w:ascii="Calibri" w:hAnsi="Calibri" w:cs="Arial"/>
        </w:rPr>
        <w:t>, que accepta íntegrament, pels preus unitaris següents:</w:t>
      </w:r>
    </w:p>
    <w:p w14:paraId="44284C3B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59014554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3190"/>
        <w:gridCol w:w="1913"/>
        <w:gridCol w:w="1754"/>
        <w:gridCol w:w="1754"/>
        <w:gridCol w:w="1312"/>
      </w:tblGrid>
      <w:tr w:rsidR="00CB5DA4" w:rsidRPr="00A246E6" w14:paraId="22BAD611" w14:textId="77777777" w:rsidTr="00EE29DC">
        <w:tc>
          <w:tcPr>
            <w:tcW w:w="3190" w:type="dxa"/>
            <w:vMerge w:val="restart"/>
            <w:vAlign w:val="center"/>
          </w:tcPr>
          <w:p w14:paraId="0AAC623D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A246E6">
              <w:rPr>
                <w:rFonts w:asciiTheme="minorHAnsi" w:hAnsiTheme="minorHAnsi"/>
                <w:b/>
                <w:bCs/>
              </w:rPr>
              <w:t>CONCEPTE</w:t>
            </w:r>
          </w:p>
        </w:tc>
        <w:tc>
          <w:tcPr>
            <w:tcW w:w="1913" w:type="dxa"/>
            <w:vAlign w:val="center"/>
          </w:tcPr>
          <w:p w14:paraId="124169FF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 xml:space="preserve">HORES </w:t>
            </w:r>
          </w:p>
          <w:p w14:paraId="728C1913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NORMALS</w:t>
            </w:r>
          </w:p>
          <w:p w14:paraId="03AAEC03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4F2CD72D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 xml:space="preserve">HORES </w:t>
            </w:r>
          </w:p>
          <w:p w14:paraId="0647BA02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EXTRES</w:t>
            </w:r>
          </w:p>
          <w:p w14:paraId="08B79E58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0742519E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HORES NOCTURNES</w:t>
            </w:r>
          </w:p>
          <w:p w14:paraId="1641BDFE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2" w:type="dxa"/>
            <w:vAlign w:val="center"/>
          </w:tcPr>
          <w:p w14:paraId="73227776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HORES FESTIVES</w:t>
            </w:r>
          </w:p>
          <w:p w14:paraId="0C4DE0EF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5DA4" w:rsidRPr="00A246E6" w14:paraId="0B7896A0" w14:textId="77777777" w:rsidTr="00EE29DC">
        <w:trPr>
          <w:trHeight w:val="564"/>
        </w:trPr>
        <w:tc>
          <w:tcPr>
            <w:tcW w:w="3190" w:type="dxa"/>
            <w:vMerge/>
            <w:vAlign w:val="center"/>
          </w:tcPr>
          <w:p w14:paraId="74B30837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134F0F1C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Preu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5B0352A7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Preu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2986B453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Preu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2FC09DF5" w14:textId="7777777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A246E6">
              <w:rPr>
                <w:rFonts w:asciiTheme="minorHAnsi" w:hAnsiTheme="minorHAnsi"/>
                <w:b/>
              </w:rPr>
              <w:t>Preu</w:t>
            </w:r>
          </w:p>
        </w:tc>
      </w:tr>
      <w:tr w:rsidR="00CB5DA4" w:rsidRPr="00A246E6" w14:paraId="285547B3" w14:textId="77777777" w:rsidTr="00EE29DC">
        <w:trPr>
          <w:trHeight w:val="865"/>
        </w:trPr>
        <w:tc>
          <w:tcPr>
            <w:tcW w:w="3190" w:type="dxa"/>
            <w:vAlign w:val="center"/>
          </w:tcPr>
          <w:p w14:paraId="2C372AB4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de camió amb grua o grapa 12000 Kg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B6E062B" w14:textId="0507783E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6EF841A" w14:textId="2FF92B86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DABA32D" w14:textId="06D18C1F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9FC4FF" w14:textId="3A41BBE1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B5DA4" w:rsidRPr="00A246E6" w14:paraId="49F16890" w14:textId="77777777" w:rsidTr="00EE29DC">
        <w:trPr>
          <w:trHeight w:val="627"/>
        </w:trPr>
        <w:tc>
          <w:tcPr>
            <w:tcW w:w="3190" w:type="dxa"/>
            <w:vAlign w:val="center"/>
          </w:tcPr>
          <w:p w14:paraId="6AAC686E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de giratòria petita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2F2BF5" w14:textId="56206E7C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B65AB3" w14:textId="0DD8ED9E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5C2793E" w14:textId="355B625A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0B20EE0" w14:textId="0A9C9DB8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B5DA4" w:rsidRPr="00A246E6" w14:paraId="5B6E1B68" w14:textId="77777777" w:rsidTr="00EE29DC">
        <w:trPr>
          <w:trHeight w:val="820"/>
        </w:trPr>
        <w:tc>
          <w:tcPr>
            <w:tcW w:w="3190" w:type="dxa"/>
            <w:vAlign w:val="center"/>
          </w:tcPr>
          <w:p w14:paraId="4D453734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de martell hidràulic giratòria petita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63917E" w14:textId="3E610E7C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DD1732D" w14:textId="6256FE2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73C6E78" w14:textId="439FBE5E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466EBBA" w14:textId="353B6BB5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B5DA4" w:rsidRPr="00A246E6" w14:paraId="2333C0AE" w14:textId="77777777" w:rsidTr="00EE29DC">
        <w:trPr>
          <w:trHeight w:val="875"/>
        </w:trPr>
        <w:tc>
          <w:tcPr>
            <w:tcW w:w="3190" w:type="dxa"/>
            <w:vAlign w:val="center"/>
          </w:tcPr>
          <w:p w14:paraId="2A1E40A5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de camió bolquet de 3,500 Kg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5A2C7F1" w14:textId="0703F908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DD45C3" w14:textId="2EE7A078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3CA222E" w14:textId="3512D7A5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C8E1E78" w14:textId="2C758F9A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B5DA4" w:rsidRPr="00A246E6" w14:paraId="68EE138B" w14:textId="77777777" w:rsidTr="00EE29DC">
        <w:trPr>
          <w:trHeight w:val="1320"/>
        </w:trPr>
        <w:tc>
          <w:tcPr>
            <w:tcW w:w="3190" w:type="dxa"/>
            <w:vAlign w:val="center"/>
          </w:tcPr>
          <w:p w14:paraId="13739A05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d’equip d’un oficial, d’un manobre, grup electrogen, formigonera petita, radial amb disc, martell trencador, eines manuals i camió.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4E87E3E" w14:textId="7DD7B90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63FF4D9" w14:textId="2DCBC881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EA1315B" w14:textId="3A280EC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EF21BC" w14:textId="3E756ECA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CB5DA4" w:rsidRPr="00A246E6" w14:paraId="1D8D2891" w14:textId="77777777" w:rsidTr="00EE29DC">
        <w:trPr>
          <w:trHeight w:val="1320"/>
        </w:trPr>
        <w:tc>
          <w:tcPr>
            <w:tcW w:w="3190" w:type="dxa"/>
            <w:vAlign w:val="center"/>
          </w:tcPr>
          <w:p w14:paraId="1070AB11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 xml:space="preserve">UT. Hora de camió amb caixa basculant, de Massa Màxima Autoritzada (MMA) de com a mínim 26 tones, equipat amb </w:t>
            </w:r>
            <w:proofErr w:type="spellStart"/>
            <w:r w:rsidRPr="00A246E6">
              <w:rPr>
                <w:rFonts w:asciiTheme="minorHAnsi" w:hAnsiTheme="minorHAnsi"/>
              </w:rPr>
              <w:t>grua+grapa</w:t>
            </w:r>
            <w:proofErr w:type="spellEnd"/>
            <w:r w:rsidRPr="00A246E6">
              <w:rPr>
                <w:rFonts w:asciiTheme="minorHAnsi" w:hAnsiTheme="minorHAnsi"/>
              </w:rPr>
              <w:t xml:space="preserve">. Grua extensible fins a 12 metres com a mínim, </w:t>
            </w:r>
            <w:r w:rsidRPr="00A246E6">
              <w:rPr>
                <w:rFonts w:asciiTheme="minorHAnsi" w:hAnsiTheme="minorHAnsi"/>
              </w:rPr>
              <w:lastRenderedPageBreak/>
              <w:t>amb una capacitat d’elevació de 1,5 tones com a mínim a 12 metres de distància.</w:t>
            </w:r>
          </w:p>
        </w:tc>
        <w:tc>
          <w:tcPr>
            <w:tcW w:w="1913" w:type="dxa"/>
            <w:vAlign w:val="center"/>
          </w:tcPr>
          <w:p w14:paraId="4D5F7069" w14:textId="39B32610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61683FB0" w14:textId="021A73AC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77603114" w14:textId="78C8D835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2" w:type="dxa"/>
            <w:vAlign w:val="center"/>
          </w:tcPr>
          <w:p w14:paraId="4047CCEB" w14:textId="13568213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5DA4" w:rsidRPr="00A246E6" w14:paraId="795FC8F1" w14:textId="77777777" w:rsidTr="00EE29DC">
        <w:trPr>
          <w:trHeight w:val="1320"/>
        </w:trPr>
        <w:tc>
          <w:tcPr>
            <w:tcW w:w="3190" w:type="dxa"/>
            <w:vAlign w:val="center"/>
          </w:tcPr>
          <w:p w14:paraId="4B5A0A4F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 xml:space="preserve">UT. Hora d’excavadora giratòria sobre rodes de Massa Màxima Autoritzada (MMA) entre 15 i 18 tones. Capaç d’excavar a una fondària de 5,5 </w:t>
            </w:r>
            <w:proofErr w:type="spellStart"/>
            <w:r w:rsidRPr="00A246E6">
              <w:rPr>
                <w:rFonts w:asciiTheme="minorHAnsi" w:hAnsiTheme="minorHAnsi"/>
              </w:rPr>
              <w:t>mts</w:t>
            </w:r>
            <w:proofErr w:type="spellEnd"/>
            <w:r w:rsidRPr="00A246E6">
              <w:rPr>
                <w:rFonts w:asciiTheme="minorHAnsi" w:hAnsiTheme="minorHAnsi"/>
              </w:rPr>
              <w:t>. Capacitat de la cullera d’entre 0,9 i 1 m</w:t>
            </w:r>
            <w:r w:rsidRPr="00A246E6">
              <w:rPr>
                <w:rFonts w:asciiTheme="minorHAnsi" w:hAnsiTheme="minorHAnsi"/>
                <w:vertAlign w:val="superscript"/>
              </w:rPr>
              <w:t>3</w:t>
            </w:r>
            <w:r w:rsidRPr="00A246E6">
              <w:rPr>
                <w:rFonts w:asciiTheme="minorHAnsi" w:hAnsiTheme="minorHAnsi"/>
              </w:rPr>
              <w:t>.</w:t>
            </w:r>
          </w:p>
        </w:tc>
        <w:tc>
          <w:tcPr>
            <w:tcW w:w="1913" w:type="dxa"/>
            <w:vAlign w:val="center"/>
          </w:tcPr>
          <w:p w14:paraId="584A450D" w14:textId="28C80350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3447E116" w14:textId="4BD4332C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4492C8E8" w14:textId="52C35E03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2" w:type="dxa"/>
            <w:vAlign w:val="center"/>
          </w:tcPr>
          <w:p w14:paraId="4E3243CC" w14:textId="4C1B6A21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5DA4" w:rsidRPr="00A246E6" w14:paraId="211C10DB" w14:textId="77777777" w:rsidTr="00EE29DC">
        <w:trPr>
          <w:trHeight w:val="816"/>
        </w:trPr>
        <w:tc>
          <w:tcPr>
            <w:tcW w:w="3190" w:type="dxa"/>
            <w:vAlign w:val="center"/>
          </w:tcPr>
          <w:p w14:paraId="6AACAB9A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d’oficial 1ª d’obra pública</w:t>
            </w:r>
          </w:p>
        </w:tc>
        <w:tc>
          <w:tcPr>
            <w:tcW w:w="1913" w:type="dxa"/>
            <w:vAlign w:val="center"/>
          </w:tcPr>
          <w:p w14:paraId="7D401C11" w14:textId="1C33E330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1F81B250" w14:textId="26BC06D7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4DA25D89" w14:textId="423784B6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2" w:type="dxa"/>
            <w:vAlign w:val="center"/>
          </w:tcPr>
          <w:p w14:paraId="68EB2CA1" w14:textId="2BFA73C1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5DA4" w:rsidRPr="00A246E6" w14:paraId="3C080D21" w14:textId="77777777" w:rsidTr="00EE29DC">
        <w:trPr>
          <w:trHeight w:val="686"/>
        </w:trPr>
        <w:tc>
          <w:tcPr>
            <w:tcW w:w="3190" w:type="dxa"/>
            <w:vAlign w:val="center"/>
          </w:tcPr>
          <w:p w14:paraId="4CBF5868" w14:textId="77777777" w:rsidR="00CB5DA4" w:rsidRPr="00A246E6" w:rsidRDefault="00CB5DA4" w:rsidP="00EE29DC">
            <w:pPr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6E6">
              <w:rPr>
                <w:rFonts w:asciiTheme="minorHAnsi" w:hAnsiTheme="minorHAnsi"/>
              </w:rPr>
              <w:t>UT. Hora de manobre d’obra pública</w:t>
            </w:r>
          </w:p>
        </w:tc>
        <w:tc>
          <w:tcPr>
            <w:tcW w:w="1913" w:type="dxa"/>
            <w:vAlign w:val="center"/>
          </w:tcPr>
          <w:p w14:paraId="63AF661F" w14:textId="0D9F7B16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5AED9305" w14:textId="165F2725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4" w:type="dxa"/>
            <w:vAlign w:val="center"/>
          </w:tcPr>
          <w:p w14:paraId="672E05E6" w14:textId="624CDC7A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2" w:type="dxa"/>
            <w:vAlign w:val="center"/>
          </w:tcPr>
          <w:p w14:paraId="6BA535A6" w14:textId="66EB0C89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B5DA4" w:rsidRPr="00A246E6" w14:paraId="7FDAA5E0" w14:textId="77777777" w:rsidTr="00EE29DC">
        <w:trPr>
          <w:trHeight w:val="909"/>
        </w:trPr>
        <w:tc>
          <w:tcPr>
            <w:tcW w:w="3190" w:type="dxa"/>
            <w:vAlign w:val="center"/>
          </w:tcPr>
          <w:p w14:paraId="1BEC6D27" w14:textId="77777777" w:rsidR="00CB5DA4" w:rsidRPr="00A246E6" w:rsidRDefault="00CB5DA4" w:rsidP="00D17785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76" w:lineRule="auto"/>
              <w:ind w:left="0" w:hanging="720"/>
              <w:contextualSpacing/>
              <w:jc w:val="both"/>
              <w:rPr>
                <w:rFonts w:asciiTheme="minorHAnsi" w:hAnsiTheme="minorHAnsi" w:cs="Times"/>
              </w:rPr>
            </w:pPr>
            <w:r w:rsidRPr="00A246E6">
              <w:rPr>
                <w:rFonts w:asciiTheme="minorHAnsi" w:hAnsiTheme="minorHAnsi"/>
              </w:rPr>
              <w:t xml:space="preserve">Preu mensual </w:t>
            </w:r>
            <w:proofErr w:type="spellStart"/>
            <w:r w:rsidRPr="00A246E6">
              <w:rPr>
                <w:rFonts w:asciiTheme="minorHAnsi" w:hAnsiTheme="minorHAnsi"/>
              </w:rPr>
              <w:t>m</w:t>
            </w:r>
            <w:r w:rsidRPr="00A246E6">
              <w:rPr>
                <w:rFonts w:asciiTheme="minorHAnsi" w:hAnsiTheme="minorHAnsi" w:cs="Arial"/>
              </w:rPr>
              <w:t>inicarregadora</w:t>
            </w:r>
            <w:proofErr w:type="spellEnd"/>
            <w:r w:rsidRPr="00A246E6">
              <w:rPr>
                <w:rFonts w:asciiTheme="minorHAnsi" w:hAnsiTheme="minorHAnsi" w:cs="Arial"/>
              </w:rPr>
              <w:t xml:space="preserve"> amb rodes per al dipòsit temporal de runes i </w:t>
            </w:r>
            <w:proofErr w:type="spellStart"/>
            <w:r w:rsidRPr="00A246E6">
              <w:rPr>
                <w:rFonts w:asciiTheme="minorHAnsi" w:hAnsiTheme="minorHAnsi" w:cs="Arial"/>
              </w:rPr>
              <w:t>l’enmagatzematge</w:t>
            </w:r>
            <w:proofErr w:type="spellEnd"/>
            <w:r w:rsidRPr="00A246E6">
              <w:rPr>
                <w:rFonts w:asciiTheme="minorHAnsi" w:hAnsiTheme="minorHAnsi" w:cs="Arial"/>
              </w:rPr>
              <w:t xml:space="preserve"> d’àrids</w:t>
            </w:r>
            <w:r w:rsidRPr="00A246E6">
              <w:rPr>
                <w:rFonts w:asciiTheme="minorHAnsi" w:hAnsiTheme="minorHAnsi" w:cs="Symbol"/>
              </w:rPr>
              <w:t>.</w:t>
            </w:r>
            <w:r w:rsidRPr="00A246E6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6733" w:type="dxa"/>
            <w:gridSpan w:val="4"/>
            <w:vAlign w:val="center"/>
          </w:tcPr>
          <w:p w14:paraId="5824338E" w14:textId="5B6D8364" w:rsidR="00CB5DA4" w:rsidRPr="00A246E6" w:rsidRDefault="00CB5DA4" w:rsidP="00EE29DC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31B4F05" w14:textId="5E073AFD" w:rsidR="00327CD9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566EE602" w14:textId="777ABC5B" w:rsidR="00CB5DA4" w:rsidRDefault="00CB5DA4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3A98E2E6" w14:textId="16456481" w:rsidR="00CB5DA4" w:rsidRDefault="00CB5DA4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7CB97A1" w14:textId="77777777" w:rsidR="00D17785" w:rsidRPr="00D17785" w:rsidRDefault="00D17785" w:rsidP="00D17785">
      <w:pPr>
        <w:spacing w:line="276" w:lineRule="auto"/>
        <w:contextualSpacing/>
        <w:jc w:val="both"/>
        <w:rPr>
          <w:rFonts w:ascii="Calibri" w:hAnsi="Calibri" w:cs="Calibri"/>
        </w:rPr>
      </w:pPr>
      <w:r w:rsidRPr="00A246E6">
        <w:rPr>
          <w:rFonts w:ascii="Calibri" w:hAnsi="Calibri" w:cs="Calibri"/>
        </w:rPr>
        <w:t>(Lloc, data i signatura del licitador)</w:t>
      </w:r>
    </w:p>
    <w:p w14:paraId="1D2F37A7" w14:textId="3C4CBCC2" w:rsidR="00CB5DA4" w:rsidRPr="00A246E6" w:rsidRDefault="00CB5DA4" w:rsidP="006B4E8C">
      <w:pPr>
        <w:rPr>
          <w:rFonts w:ascii="Calibri" w:hAnsi="Calibri" w:cs="Arial"/>
        </w:rPr>
      </w:pPr>
    </w:p>
    <w:bookmarkEnd w:id="0"/>
    <w:sectPr w:rsidR="00CB5DA4" w:rsidRPr="00A246E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9731C7" w:rsidRDefault="009731C7" w:rsidP="009A315E">
      <w:r>
        <w:separator/>
      </w:r>
    </w:p>
  </w:endnote>
  <w:endnote w:type="continuationSeparator" w:id="0">
    <w:p w14:paraId="7C86EC0B" w14:textId="77777777" w:rsidR="009731C7" w:rsidRDefault="009731C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9731C7" w:rsidRPr="00484F22" w:rsidRDefault="009731C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731C7" w:rsidRDefault="00973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9731C7" w:rsidRDefault="009731C7" w:rsidP="009A315E">
      <w:r>
        <w:separator/>
      </w:r>
    </w:p>
  </w:footnote>
  <w:footnote w:type="continuationSeparator" w:id="0">
    <w:p w14:paraId="5796A65D" w14:textId="77777777" w:rsidR="009731C7" w:rsidRDefault="009731C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1C66E79" w:rsidR="009731C7" w:rsidRDefault="009731C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AC1"/>
    <w:multiLevelType w:val="hybridMultilevel"/>
    <w:tmpl w:val="42E84E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4D47"/>
    <w:multiLevelType w:val="hybridMultilevel"/>
    <w:tmpl w:val="AB58CA4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F352A"/>
    <w:multiLevelType w:val="hybridMultilevel"/>
    <w:tmpl w:val="03BCC25A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8F05D4"/>
    <w:multiLevelType w:val="hybridMultilevel"/>
    <w:tmpl w:val="7E9EE7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3E0C05"/>
    <w:multiLevelType w:val="hybridMultilevel"/>
    <w:tmpl w:val="589E2D70"/>
    <w:lvl w:ilvl="0" w:tplc="040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6EA62776"/>
    <w:multiLevelType w:val="hybridMultilevel"/>
    <w:tmpl w:val="21CC0F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788A0F78"/>
    <w:multiLevelType w:val="hybridMultilevel"/>
    <w:tmpl w:val="5C6296C4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9"/>
  </w:num>
  <w:num w:numId="6">
    <w:abstractNumId w:val="1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</w:num>
  <w:num w:numId="11">
    <w:abstractNumId w:val="27"/>
  </w:num>
  <w:num w:numId="12">
    <w:abstractNumId w:val="2"/>
  </w:num>
  <w:num w:numId="13">
    <w:abstractNumId w:val="16"/>
  </w:num>
  <w:num w:numId="14">
    <w:abstractNumId w:val="4"/>
  </w:num>
  <w:num w:numId="15">
    <w:abstractNumId w:val="21"/>
  </w:num>
  <w:num w:numId="16">
    <w:abstractNumId w:val="5"/>
  </w:num>
  <w:num w:numId="17">
    <w:abstractNumId w:val="1"/>
  </w:num>
  <w:num w:numId="18">
    <w:abstractNumId w:val="18"/>
  </w:num>
  <w:num w:numId="19">
    <w:abstractNumId w:val="17"/>
  </w:num>
  <w:num w:numId="20">
    <w:abstractNumId w:val="25"/>
  </w:num>
  <w:num w:numId="21">
    <w:abstractNumId w:val="23"/>
  </w:num>
  <w:num w:numId="22">
    <w:abstractNumId w:val="3"/>
  </w:num>
  <w:num w:numId="23">
    <w:abstractNumId w:val="20"/>
  </w:num>
  <w:num w:numId="24">
    <w:abstractNumId w:val="0"/>
  </w:num>
  <w:num w:numId="25">
    <w:abstractNumId w:val="22"/>
  </w:num>
  <w:num w:numId="26">
    <w:abstractNumId w:val="28"/>
  </w:num>
  <w:num w:numId="27">
    <w:abstractNumId w:val="24"/>
  </w:num>
  <w:num w:numId="28">
    <w:abstractNumId w:val="10"/>
  </w:num>
  <w:num w:numId="29">
    <w:abstractNumId w:val="6"/>
  </w:num>
  <w:num w:numId="30">
    <w:abstractNumId w:val="11"/>
  </w:num>
  <w:num w:numId="31">
    <w:abstractNumId w:val="13"/>
  </w:num>
  <w:num w:numId="32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51BDE"/>
    <w:rsid w:val="00081D23"/>
    <w:rsid w:val="000D1F84"/>
    <w:rsid w:val="001E70C9"/>
    <w:rsid w:val="00213CFA"/>
    <w:rsid w:val="0022565B"/>
    <w:rsid w:val="00283065"/>
    <w:rsid w:val="00296B76"/>
    <w:rsid w:val="002A05CB"/>
    <w:rsid w:val="002E4CF7"/>
    <w:rsid w:val="002F0DB6"/>
    <w:rsid w:val="0032146C"/>
    <w:rsid w:val="00327CD9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40FD3"/>
    <w:rsid w:val="00471A26"/>
    <w:rsid w:val="00484F22"/>
    <w:rsid w:val="004B0E96"/>
    <w:rsid w:val="004B69BF"/>
    <w:rsid w:val="004E7A73"/>
    <w:rsid w:val="00506198"/>
    <w:rsid w:val="00527532"/>
    <w:rsid w:val="00531898"/>
    <w:rsid w:val="005377E6"/>
    <w:rsid w:val="0057666D"/>
    <w:rsid w:val="005873C0"/>
    <w:rsid w:val="00592964"/>
    <w:rsid w:val="00620901"/>
    <w:rsid w:val="00643C58"/>
    <w:rsid w:val="00673175"/>
    <w:rsid w:val="00686E48"/>
    <w:rsid w:val="006927C5"/>
    <w:rsid w:val="006B3D35"/>
    <w:rsid w:val="006B4E8C"/>
    <w:rsid w:val="006B6949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4688A"/>
    <w:rsid w:val="00971F32"/>
    <w:rsid w:val="009731C7"/>
    <w:rsid w:val="009909BB"/>
    <w:rsid w:val="009A315E"/>
    <w:rsid w:val="009B3FF3"/>
    <w:rsid w:val="009B4923"/>
    <w:rsid w:val="009C2E23"/>
    <w:rsid w:val="009D742D"/>
    <w:rsid w:val="009F2C88"/>
    <w:rsid w:val="00A13813"/>
    <w:rsid w:val="00A246E6"/>
    <w:rsid w:val="00A27AE8"/>
    <w:rsid w:val="00A61564"/>
    <w:rsid w:val="00A95503"/>
    <w:rsid w:val="00AA18A8"/>
    <w:rsid w:val="00B10525"/>
    <w:rsid w:val="00B16C91"/>
    <w:rsid w:val="00B348D0"/>
    <w:rsid w:val="00B87222"/>
    <w:rsid w:val="00B936C4"/>
    <w:rsid w:val="00BE66DD"/>
    <w:rsid w:val="00C20F6A"/>
    <w:rsid w:val="00C50606"/>
    <w:rsid w:val="00C56AE5"/>
    <w:rsid w:val="00C71A2B"/>
    <w:rsid w:val="00C8600C"/>
    <w:rsid w:val="00C9018D"/>
    <w:rsid w:val="00CA4B03"/>
    <w:rsid w:val="00CB284D"/>
    <w:rsid w:val="00CB5DA4"/>
    <w:rsid w:val="00D17785"/>
    <w:rsid w:val="00D4121C"/>
    <w:rsid w:val="00D86CA7"/>
    <w:rsid w:val="00D9108C"/>
    <w:rsid w:val="00D962CE"/>
    <w:rsid w:val="00D968B5"/>
    <w:rsid w:val="00DD7156"/>
    <w:rsid w:val="00DE214F"/>
    <w:rsid w:val="00DE5AA7"/>
    <w:rsid w:val="00DF0FB9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296B76"/>
    <w:pPr>
      <w:spacing w:after="100" w:afterAutospacing="1"/>
      <w:ind w:left="375" w:hanging="525"/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7E43-D7E0-4D3D-B02D-ADBC249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2021-10-06T17:49:00Z</cp:lastPrinted>
  <dcterms:created xsi:type="dcterms:W3CDTF">2021-10-06T15:35:00Z</dcterms:created>
  <dcterms:modified xsi:type="dcterms:W3CDTF">2021-10-27T06:22:00Z</dcterms:modified>
</cp:coreProperties>
</file>